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PETUNJUK PENULISAN ARTIKEL </w:t>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JURNAL PENDIDIKAN DASAR INDONESIA [Arial, 14, Bold]</w:t>
      </w:r>
    </w:p>
    <w:p w:rsidR="00000000" w:rsidDel="00000000" w:rsidP="00000000" w:rsidRDefault="00000000" w:rsidRPr="00000000" w14:paraId="00000004">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rtl w:val="0"/>
        </w:rPr>
        <w:t xml:space="preserve">B. Penulis</w:t>
      </w:r>
      <w:r w:rsidDel="00000000" w:rsidR="00000000" w:rsidRPr="00000000">
        <w:rPr>
          <w:rFonts w:ascii="Arial" w:cs="Arial" w:eastAsia="Arial" w:hAnsi="Arial"/>
          <w:b w:val="1"/>
          <w:vertAlign w:val="superscript"/>
          <w:rtl w:val="0"/>
        </w:rPr>
        <w:t xml:space="preserve">1</w:t>
      </w:r>
      <w:r w:rsidDel="00000000" w:rsidR="00000000" w:rsidRPr="00000000">
        <w:rPr>
          <w:rFonts w:ascii="Arial" w:cs="Arial" w:eastAsia="Arial" w:hAnsi="Arial"/>
          <w:b w:val="1"/>
          <w:rtl w:val="0"/>
        </w:rPr>
        <w:t xml:space="preserve">, G.R. Penulis</w:t>
      </w:r>
      <w:r w:rsidDel="00000000" w:rsidR="00000000" w:rsidRPr="00000000">
        <w:rPr>
          <w:rFonts w:ascii="Arial" w:cs="Arial" w:eastAsia="Arial" w:hAnsi="Arial"/>
          <w:b w:val="1"/>
          <w:vertAlign w:val="superscript"/>
          <w:rtl w:val="0"/>
        </w:rPr>
        <w:t xml:space="preserve">2</w:t>
      </w:r>
      <w:r w:rsidDel="00000000" w:rsidR="00000000" w:rsidRPr="00000000">
        <w:rPr>
          <w:rFonts w:ascii="Arial" w:cs="Arial" w:eastAsia="Arial" w:hAnsi="Arial"/>
          <w:b w:val="1"/>
          <w:rtl w:val="0"/>
        </w:rPr>
        <w:t xml:space="preserve"> [Arial, 12, Bold]</w:t>
      </w:r>
    </w:p>
    <w:p w:rsidR="00000000" w:rsidDel="00000000" w:rsidP="00000000" w:rsidRDefault="00000000" w:rsidRPr="00000000" w14:paraId="00000006">
      <w:pPr>
        <w:jc w:val="center"/>
        <w:rPr>
          <w:rFonts w:ascii="Arial" w:cs="Arial" w:eastAsia="Arial" w:hAnsi="Arial"/>
          <w:sz w:val="18"/>
          <w:szCs w:val="18"/>
        </w:rPr>
      </w:pPr>
      <w:r w:rsidDel="00000000" w:rsidR="00000000" w:rsidRPr="00000000">
        <w:rPr>
          <w:rFonts w:ascii="Arial" w:cs="Arial" w:eastAsia="Arial" w:hAnsi="Arial"/>
          <w:sz w:val="18"/>
          <w:szCs w:val="18"/>
          <w:vertAlign w:val="superscript"/>
          <w:rtl w:val="0"/>
        </w:rPr>
        <w:t xml:space="preserve">1</w:t>
      </w:r>
      <w:r w:rsidDel="00000000" w:rsidR="00000000" w:rsidRPr="00000000">
        <w:rPr>
          <w:rFonts w:ascii="Arial" w:cs="Arial" w:eastAsia="Arial" w:hAnsi="Arial"/>
          <w:sz w:val="18"/>
          <w:szCs w:val="18"/>
          <w:rtl w:val="0"/>
        </w:rPr>
        <w:t xml:space="preserve">Jurusan, Universitas, Kota [Arial, 9]</w:t>
      </w:r>
    </w:p>
    <w:p w:rsidR="00000000" w:rsidDel="00000000" w:rsidP="00000000" w:rsidRDefault="00000000" w:rsidRPr="00000000" w14:paraId="00000007">
      <w:pPr>
        <w:jc w:val="center"/>
        <w:rPr>
          <w:rFonts w:ascii="Arial" w:cs="Arial" w:eastAsia="Arial" w:hAnsi="Arial"/>
          <w:sz w:val="18"/>
          <w:szCs w:val="18"/>
        </w:rPr>
      </w:pPr>
      <w:r w:rsidDel="00000000" w:rsidR="00000000" w:rsidRPr="00000000">
        <w:rPr>
          <w:rFonts w:ascii="Arial" w:cs="Arial" w:eastAsia="Arial" w:hAnsi="Arial"/>
          <w:sz w:val="18"/>
          <w:szCs w:val="18"/>
          <w:vertAlign w:val="superscript"/>
          <w:rtl w:val="0"/>
        </w:rPr>
        <w:t xml:space="preserve">2</w:t>
      </w:r>
      <w:r w:rsidDel="00000000" w:rsidR="00000000" w:rsidRPr="00000000">
        <w:rPr>
          <w:rFonts w:ascii="Arial" w:cs="Arial" w:eastAsia="Arial" w:hAnsi="Arial"/>
          <w:sz w:val="18"/>
          <w:szCs w:val="18"/>
          <w:rtl w:val="0"/>
        </w:rPr>
        <w:t xml:space="preserve">Jurusan, Universitas, Kota</w:t>
      </w:r>
    </w:p>
    <w:p w:rsidR="00000000" w:rsidDel="00000000" w:rsidP="00000000" w:rsidRDefault="00000000" w:rsidRPr="00000000" w14:paraId="0000000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e-mail: </w:t>
      </w:r>
      <w:hyperlink r:id="rId9">
        <w:r w:rsidDel="00000000" w:rsidR="00000000" w:rsidRPr="00000000">
          <w:rPr>
            <w:rFonts w:ascii="Arial" w:cs="Arial" w:eastAsia="Arial" w:hAnsi="Arial"/>
            <w:color w:val="000000"/>
            <w:sz w:val="18"/>
            <w:szCs w:val="18"/>
            <w:u w:val="none"/>
            <w:rtl w:val="0"/>
          </w:rPr>
          <w:t xml:space="preserve">penulis1@undiksha.ac.id</w:t>
        </w:r>
      </w:hyperlink>
      <w:r w:rsidDel="00000000" w:rsidR="00000000" w:rsidRPr="00000000">
        <w:rPr>
          <w:rFonts w:ascii="Arial" w:cs="Arial" w:eastAsia="Arial" w:hAnsi="Arial"/>
          <w:sz w:val="18"/>
          <w:szCs w:val="18"/>
          <w:rtl w:val="0"/>
        </w:rPr>
        <w:t xml:space="preserve">, </w:t>
      </w:r>
      <w:hyperlink r:id="rId10">
        <w:r w:rsidDel="00000000" w:rsidR="00000000" w:rsidRPr="00000000">
          <w:rPr>
            <w:rFonts w:ascii="Arial" w:cs="Arial" w:eastAsia="Arial" w:hAnsi="Arial"/>
            <w:color w:val="000000"/>
            <w:sz w:val="18"/>
            <w:szCs w:val="18"/>
            <w:u w:val="none"/>
            <w:rtl w:val="0"/>
          </w:rPr>
          <w:t xml:space="preserve">penulis2@undiksha.ac.id</w:t>
        </w:r>
      </w:hyperlink>
      <w:r w:rsidDel="00000000" w:rsidR="00000000" w:rsidRPr="00000000">
        <w:rPr>
          <w:rtl w:val="0"/>
        </w:rPr>
      </w:r>
    </w:p>
    <w:p w:rsidR="00000000" w:rsidDel="00000000" w:rsidP="00000000" w:rsidRDefault="00000000" w:rsidRPr="00000000" w14:paraId="0000000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i w:val="1"/>
          <w:color w:val="000000"/>
          <w:sz w:val="20"/>
          <w:szCs w:val="20"/>
        </w:rPr>
      </w:pPr>
      <w:r w:rsidDel="00000000" w:rsidR="00000000" w:rsidRPr="00000000">
        <w:rPr>
          <w:rFonts w:ascii="Arial" w:cs="Arial" w:eastAsia="Arial" w:hAnsi="Arial"/>
          <w:b w:val="1"/>
          <w:color w:val="000000"/>
          <w:sz w:val="20"/>
          <w:szCs w:val="20"/>
          <w:rtl w:val="0"/>
        </w:rPr>
        <w:t xml:space="preserve">Abstrak</w:t>
      </w:r>
      <w:r w:rsidDel="00000000" w:rsidR="00000000" w:rsidRPr="00000000">
        <w:rPr>
          <w:rtl w:val="0"/>
        </w:rPr>
      </w:r>
    </w:p>
    <w:p w:rsidR="00000000" w:rsidDel="00000000" w:rsidP="00000000" w:rsidRDefault="00000000" w:rsidRPr="00000000" w14:paraId="0000000C">
      <w:pPr>
        <w:ind w:firstLine="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Abstrak ditulis dalam Bahasa Indonesia dan Bahasa Inggris menggunakan huruf Arial ukuran 10, spasi 1 dan dengan panjang teks antara 100-150 kata. Untuk artikel dalam bahasa Inggris, abstrak bahasa Indonesia tidak perlu diikutsertakan. Abstrak versi Bahasa Indonesia ditulis menggunakan Bahasa Indonesia baku dengan ejaan yang disempurnakan. Penulisan singkatan dan rumus matematika di dalam abstrak perlu dihindari. Abstrak memaparkan secara ringkas tentang masalah, tujuan, metode, hasil dan kesimpulan. </w:t>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Kata kunci: </w:t>
      </w:r>
      <w:r w:rsidDel="00000000" w:rsidR="00000000" w:rsidRPr="00000000">
        <w:rPr>
          <w:rFonts w:ascii="Arial" w:cs="Arial" w:eastAsia="Arial" w:hAnsi="Arial"/>
          <w:color w:val="000000"/>
          <w:sz w:val="20"/>
          <w:szCs w:val="20"/>
          <w:rtl w:val="0"/>
        </w:rPr>
        <w:t xml:space="preserve">terdiri dari 3-5 kata</w:t>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Abstract</w:t>
      </w:r>
    </w:p>
    <w:p w:rsidR="00000000" w:rsidDel="00000000" w:rsidP="00000000" w:rsidRDefault="00000000" w:rsidRPr="00000000" w14:paraId="00000011">
      <w:pPr>
        <w:ind w:firstLine="72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Abstrak versi Bahasa Inggris ditulis menggunakan Bahasa Inggris dalam bentuk past tense dan kalimat yang berpatutan. Hasil dan kesimpulan ditulis dalam bentuk present tense. Abstrak diharapkan lebih komunikatif dan tidak monoton. </w:t>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jc w:val="both"/>
        <w:rPr>
          <w:rFonts w:ascii="Arial" w:cs="Arial" w:eastAsia="Arial" w:hAnsi="Arial"/>
          <w:i w:val="1"/>
          <w:color w:val="000000"/>
          <w:sz w:val="20"/>
          <w:szCs w:val="20"/>
        </w:rPr>
      </w:pPr>
      <w:r w:rsidDel="00000000" w:rsidR="00000000" w:rsidRPr="00000000">
        <w:rPr>
          <w:rFonts w:ascii="Arial" w:cs="Arial" w:eastAsia="Arial" w:hAnsi="Arial"/>
          <w:b w:val="1"/>
          <w:i w:val="1"/>
          <w:color w:val="000000"/>
          <w:sz w:val="20"/>
          <w:szCs w:val="20"/>
          <w:rtl w:val="0"/>
        </w:rPr>
        <w:t xml:space="preserve">Keywords : </w:t>
      </w:r>
      <w:r w:rsidDel="00000000" w:rsidR="00000000" w:rsidRPr="00000000">
        <w:rPr>
          <w:rFonts w:ascii="Arial" w:cs="Arial" w:eastAsia="Arial" w:hAnsi="Arial"/>
          <w:i w:val="1"/>
          <w:color w:val="000000"/>
          <w:sz w:val="20"/>
          <w:szCs w:val="20"/>
          <w:rtl w:val="0"/>
        </w:rPr>
        <w:t xml:space="preserve">terdiri dari 3-5 kata</w:t>
      </w:r>
    </w:p>
    <w:p w:rsidR="00000000" w:rsidDel="00000000" w:rsidP="00000000" w:rsidRDefault="00000000" w:rsidRPr="00000000" w14:paraId="0000001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jc w:val="center"/>
        <w:rPr>
          <w:rFonts w:ascii="Arial" w:cs="Arial" w:eastAsia="Arial" w:hAnsi="Arial"/>
          <w:sz w:val="22"/>
          <w:szCs w:val="22"/>
        </w:rPr>
        <w:sectPr>
          <w:headerReference r:id="rId11" w:type="default"/>
          <w:headerReference r:id="rId12" w:type="first"/>
          <w:headerReference r:id="rId13" w:type="even"/>
          <w:footerReference r:id="rId14" w:type="default"/>
          <w:footerReference r:id="rId15" w:type="first"/>
          <w:footerReference r:id="rId16" w:type="even"/>
          <w:pgSz w:h="16839" w:w="11907"/>
          <w:pgMar w:bottom="1418" w:top="1418" w:left="1418" w:right="1418" w:header="720" w:footer="720"/>
          <w:pgNumType w:start="1"/>
          <w:cols w:equalWidth="0"/>
        </w:sectPr>
      </w:pPr>
      <w:r w:rsidDel="00000000" w:rsidR="00000000" w:rsidRPr="00000000">
        <w:rPr>
          <w:rtl w:val="0"/>
        </w:rPr>
      </w:r>
    </w:p>
    <w:p w:rsidR="00000000" w:rsidDel="00000000" w:rsidP="00000000" w:rsidRDefault="00000000" w:rsidRPr="00000000" w14:paraId="00000016">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2"/>
          <w:szCs w:val="22"/>
        </w:rPr>
        <w:sectPr>
          <w:type w:val="continuous"/>
          <w:pgSz w:h="16839" w:w="11907"/>
          <w:pgMar w:bottom="1418" w:top="1418" w:left="1418" w:right="1418" w:header="720" w:footer="720"/>
          <w:cols w:equalWidth="0"/>
        </w:sect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Pendahuluan</w:t>
      </w:r>
    </w:p>
    <w:p w:rsidR="00000000" w:rsidDel="00000000" w:rsidP="00000000" w:rsidRDefault="00000000" w:rsidRPr="00000000" w14:paraId="00000019">
      <w:pPr>
        <w:ind w:firstLine="5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Pendahuluan memuat tentang latar belakang, landasan teori, masalah, rencana pemecahan masalah dan tujuan penelitian. Pendahuluan ditulis menggunakan huruf Arial, ukuran 11 dan spasi 1 dan fist line 1 cm.</w:t>
      </w:r>
    </w:p>
    <w:p w:rsidR="00000000" w:rsidDel="00000000" w:rsidP="00000000" w:rsidRDefault="00000000" w:rsidRPr="00000000" w14:paraId="0000001A">
      <w:pPr>
        <w:ind w:firstLine="54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Teks diketik di dalam sebuah luasan print dengan margin dari atas, bawah, kiri, kanan dibuat 2,5 cm. Ukuran paper A4, lebar 8,27 inch, tinggi 11,69 inch. Layout: header 0,5 inch, footer 0,5 inch. Teks tidak perlu diberi nomor halaman. </w:t>
      </w:r>
    </w:p>
    <w:p w:rsidR="00000000" w:rsidDel="00000000" w:rsidP="00000000" w:rsidRDefault="00000000" w:rsidRPr="00000000" w14:paraId="0000001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Tipe Artikel</w:t>
      </w:r>
    </w:p>
    <w:p w:rsidR="00000000" w:rsidDel="00000000" w:rsidP="00000000" w:rsidRDefault="00000000" w:rsidRPr="00000000" w14:paraId="0000001D">
      <w:pPr>
        <w:ind w:firstLine="5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Artikel merupakan artikel asli hasil penelitian atau hasil review dari artikel-artikel terdahulu. Artikel dapat ditulis dalam bahasa Indonesia atau bahasa Inggris. Jumlah halaman artikel antara 10 – 12 halaman termasuk daftar rujukan.</w:t>
      </w:r>
    </w:p>
    <w:p w:rsidR="00000000" w:rsidDel="00000000" w:rsidP="00000000" w:rsidRDefault="00000000" w:rsidRPr="00000000" w14:paraId="0000001E">
      <w:pPr>
        <w:ind w:firstLine="5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Sistematika penulisan artikel hasil penelitian terdiri dari judul, nama penulis, institusi dan alamat korespondensi, abstrak, kata kunci, </w:t>
      </w:r>
      <w:r w:rsidDel="00000000" w:rsidR="00000000" w:rsidRPr="00000000">
        <w:rPr>
          <w:rFonts w:ascii="Arial" w:cs="Arial" w:eastAsia="Arial" w:hAnsi="Arial"/>
          <w:i w:val="1"/>
          <w:sz w:val="22"/>
          <w:szCs w:val="22"/>
          <w:rtl w:val="0"/>
        </w:rPr>
        <w:t xml:space="preserve">abstract, keywords,</w:t>
      </w:r>
      <w:r w:rsidDel="00000000" w:rsidR="00000000" w:rsidRPr="00000000">
        <w:rPr>
          <w:rFonts w:ascii="Arial" w:cs="Arial" w:eastAsia="Arial" w:hAnsi="Arial"/>
          <w:sz w:val="22"/>
          <w:szCs w:val="22"/>
          <w:rtl w:val="0"/>
        </w:rPr>
        <w:t xml:space="preserve"> pendahuluan, metode, hasil dan pembahasan, simpulan dan saran, ucapan terimakasih dan daftar rujukan. </w:t>
      </w:r>
    </w:p>
    <w:p w:rsidR="00000000" w:rsidDel="00000000" w:rsidP="00000000" w:rsidRDefault="00000000" w:rsidRPr="00000000" w14:paraId="0000001F">
      <w:pPr>
        <w:ind w:firstLine="5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Sistematika penulisan artikel konseptual (berisi hasil </w:t>
      </w:r>
      <w:r w:rsidDel="00000000" w:rsidR="00000000" w:rsidRPr="00000000">
        <w:rPr>
          <w:rFonts w:ascii="Arial" w:cs="Arial" w:eastAsia="Arial" w:hAnsi="Arial"/>
          <w:i w:val="1"/>
          <w:sz w:val="22"/>
          <w:szCs w:val="22"/>
          <w:rtl w:val="0"/>
        </w:rPr>
        <w:t xml:space="preserve">review</w:t>
      </w:r>
      <w:r w:rsidDel="00000000" w:rsidR="00000000" w:rsidRPr="00000000">
        <w:rPr>
          <w:rFonts w:ascii="Arial" w:cs="Arial" w:eastAsia="Arial" w:hAnsi="Arial"/>
          <w:sz w:val="22"/>
          <w:szCs w:val="22"/>
          <w:rtl w:val="0"/>
        </w:rPr>
        <w:t xml:space="preserve">) terdiri-dari judul, nama penulis, institusi dan alamat korespondensi, abstrak, kata kunci, abtract, keywords, pendahuluan, bagian inti, ringkasan dan daftar rujukan. </w:t>
      </w:r>
    </w:p>
    <w:p w:rsidR="00000000" w:rsidDel="00000000" w:rsidP="00000000" w:rsidRDefault="00000000" w:rsidRPr="00000000" w14:paraId="00000020">
      <w:pPr>
        <w:ind w:firstLine="5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Judul artikel ditulis menggunakan huruf arial ukuran 14, </w:t>
      </w:r>
      <w:r w:rsidDel="00000000" w:rsidR="00000000" w:rsidRPr="00000000">
        <w:rPr>
          <w:rFonts w:ascii="Arial" w:cs="Arial" w:eastAsia="Arial" w:hAnsi="Arial"/>
          <w:i w:val="1"/>
          <w:sz w:val="22"/>
          <w:szCs w:val="22"/>
          <w:rtl w:val="0"/>
        </w:rPr>
        <w:t xml:space="preserve">capitalized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bold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centered</w:t>
      </w:r>
      <w:r w:rsidDel="00000000" w:rsidR="00000000" w:rsidRPr="00000000">
        <w:rPr>
          <w:rFonts w:ascii="Arial" w:cs="Arial" w:eastAsia="Arial" w:hAnsi="Arial"/>
          <w:sz w:val="22"/>
          <w:szCs w:val="22"/>
          <w:rtl w:val="0"/>
        </w:rPr>
        <w:t xml:space="preserve">, terdiri-dari maksimum 15 kata dan menggambarkan isi naskah.</w:t>
      </w:r>
    </w:p>
    <w:p w:rsidR="00000000" w:rsidDel="00000000" w:rsidP="00000000" w:rsidRDefault="00000000" w:rsidRPr="00000000" w14:paraId="00000021">
      <w:pPr>
        <w:ind w:right="-98" w:firstLine="547"/>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Nama penulis ditulis menggunakan huruf arial ukuran 12 tidak disertai gelar, nama depan disingkat sedangkan nama belakang (nama keluarga) tidak disingkat. Nama penulis yang berasal dari instansi berbeda ditandai menggunakan superscript di belakang nama. </w:t>
      </w:r>
      <w:r w:rsidDel="00000000" w:rsidR="00000000" w:rsidRPr="00000000">
        <w:rPr>
          <w:rtl w:val="0"/>
        </w:rPr>
      </w:r>
    </w:p>
    <w:p w:rsidR="00000000" w:rsidDel="00000000" w:rsidP="00000000" w:rsidRDefault="00000000" w:rsidRPr="00000000" w14:paraId="00000022">
      <w:pPr>
        <w:ind w:firstLine="5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Naskah dipaparkan secara naratif (tanpa penomoran di depan sub judul) dan pemaparan dalam bentuk sub judul dihindari.</w:t>
      </w:r>
    </w:p>
    <w:p w:rsidR="00000000" w:rsidDel="00000000" w:rsidP="00000000" w:rsidRDefault="00000000" w:rsidRPr="00000000" w14:paraId="00000023">
      <w:pPr>
        <w:ind w:firstLine="54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ind w:firstLine="54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ind w:firstLine="54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ind w:firstLine="54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Rumus dituliskan tersendiri tidak di dalam kalimat dan dilengkapi dengan penomoran di sebelah kanan. Rumus ditulis menggunakan microsoft equation.</w:t>
      </w:r>
    </w:p>
    <w:p w:rsidR="00000000" w:rsidDel="00000000" w:rsidP="00000000" w:rsidRDefault="00000000" w:rsidRPr="00000000" w14:paraId="00000027">
      <w:pPr>
        <w:ind w:firstLine="54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tabs>
          <w:tab w:val="left" w:pos="3960"/>
        </w:tabs>
        <w:jc w:val="center"/>
        <w:rPr>
          <w:rFonts w:ascii="Arial" w:cs="Arial" w:eastAsia="Arial" w:hAnsi="Arial"/>
          <w:sz w:val="22"/>
          <w:szCs w:val="22"/>
        </w:rPr>
      </w:pPr>
      <w:r w:rsidDel="00000000" w:rsidR="00000000" w:rsidRPr="00000000">
        <w:rPr>
          <w:rFonts w:ascii="Arial" w:cs="Arial" w:eastAsia="Arial" w:hAnsi="Arial"/>
          <w:sz w:val="36.66666666666667"/>
          <w:szCs w:val="36.66666666666667"/>
          <w:vertAlign w:val="subscript"/>
        </w:rPr>
        <w:pict>
          <v:shape id="_x0000_i1025" style="width:47.4pt;height:15.6pt" o:ole="" type="#_x0000_t75">
            <v:imagedata r:id="rId1" o:title=""/>
          </v:shape>
          <o:OLEObject DrawAspect="Content" r:id="rId2" ObjectID="_1629266421" ProgID="Equation.3" ShapeID="_x0000_i1025" Type="Embed"/>
        </w:pict>
      </w:r>
      <w:r w:rsidDel="00000000" w:rsidR="00000000" w:rsidRPr="00000000">
        <w:rPr>
          <w:rFonts w:ascii="Arial" w:cs="Arial" w:eastAsia="Arial" w:hAnsi="Arial"/>
          <w:sz w:val="22"/>
          <w:szCs w:val="22"/>
          <w:rtl w:val="0"/>
        </w:rPr>
        <w:t xml:space="preserve">                                                (1)</w:t>
      </w:r>
    </w:p>
    <w:p w:rsidR="00000000" w:rsidDel="00000000" w:rsidP="00000000" w:rsidRDefault="00000000" w:rsidRPr="00000000" w14:paraId="00000029">
      <w:pPr>
        <w:tabs>
          <w:tab w:val="left" w:pos="39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ind w:firstLine="5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Gambar disisipkan di dalam </w:t>
      </w:r>
      <w:r w:rsidDel="00000000" w:rsidR="00000000" w:rsidRPr="00000000">
        <w:rPr>
          <w:rFonts w:ascii="Arial" w:cs="Arial" w:eastAsia="Arial" w:hAnsi="Arial"/>
          <w:i w:val="1"/>
          <w:sz w:val="22"/>
          <w:szCs w:val="22"/>
          <w:rtl w:val="0"/>
        </w:rPr>
        <w:t xml:space="preserve">text box</w:t>
      </w:r>
      <w:r w:rsidDel="00000000" w:rsidR="00000000" w:rsidRPr="00000000">
        <w:rPr>
          <w:rFonts w:ascii="Arial" w:cs="Arial" w:eastAsia="Arial" w:hAnsi="Arial"/>
          <w:sz w:val="22"/>
          <w:szCs w:val="22"/>
          <w:rtl w:val="0"/>
        </w:rPr>
        <w:t xml:space="preserve"> dan </w:t>
      </w:r>
      <w:r w:rsidDel="00000000" w:rsidR="00000000" w:rsidRPr="00000000">
        <w:rPr>
          <w:rFonts w:ascii="Arial" w:cs="Arial" w:eastAsia="Arial" w:hAnsi="Arial"/>
          <w:i w:val="1"/>
          <w:sz w:val="22"/>
          <w:szCs w:val="22"/>
          <w:rtl w:val="0"/>
        </w:rPr>
        <w:t xml:space="preserve">figures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caption</w:t>
      </w:r>
      <w:r w:rsidDel="00000000" w:rsidR="00000000" w:rsidRPr="00000000">
        <w:rPr>
          <w:rFonts w:ascii="Arial" w:cs="Arial" w:eastAsia="Arial" w:hAnsi="Arial"/>
          <w:sz w:val="22"/>
          <w:szCs w:val="22"/>
          <w:rtl w:val="0"/>
        </w:rPr>
        <w:t xml:space="preserve"> (keterangan gambar) diletakkan di bawah gambar. Keterangan gambar diberi nomor dan gambar harus dirujuk di dalam teks. Keterangan gambar diawali dengan huruf besar. Keterangan gambar yang lebih dari satu baris ditulis menggunakan spasi 1. Gambar dilukis dengan lebar garis 1 pt dan seharusnya memiliki kualitas kekontrasan yang baik.</w:t>
      </w:r>
    </w:p>
    <w:p w:rsidR="00000000" w:rsidDel="00000000" w:rsidP="00000000" w:rsidRDefault="00000000" w:rsidRPr="00000000" w14:paraId="0000002B">
      <w:pPr>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after="120" w:lineRule="auto"/>
        <w:jc w:val="cente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4533900" cy="3476625"/>
            <wp:effectExtent b="0" l="0" r="0" t="0"/>
            <wp:docPr id="3"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4533900" cy="3476625"/>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Gambar 1. Histogram of Students Normalized Final Exam Scores in 2nd Semester (n=58)</w:t>
      </w:r>
    </w:p>
    <w:p w:rsidR="00000000" w:rsidDel="00000000" w:rsidP="00000000" w:rsidRDefault="00000000" w:rsidRPr="00000000" w14:paraId="0000002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Metode</w:t>
      </w:r>
    </w:p>
    <w:p w:rsidR="00000000" w:rsidDel="00000000" w:rsidP="00000000" w:rsidRDefault="00000000" w:rsidRPr="00000000" w14:paraId="00000030">
      <w:pPr>
        <w:ind w:firstLine="5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Berisi bagaimana data dikumpulkan, sumber data dan cara analisis data</w:t>
      </w:r>
    </w:p>
    <w:p w:rsidR="00000000" w:rsidDel="00000000" w:rsidP="00000000" w:rsidRDefault="00000000" w:rsidRPr="00000000" w14:paraId="00000031">
      <w:pPr>
        <w:ind w:firstLine="54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Hasil dan Pembahasan</w:t>
      </w:r>
    </w:p>
    <w:p w:rsidR="00000000" w:rsidDel="00000000" w:rsidP="00000000" w:rsidRDefault="00000000" w:rsidRPr="00000000" w14:paraId="00000033">
      <w:pPr>
        <w:ind w:firstLine="5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Hasil merupakan bagian utama artikel ilmiah, berisi: hasil bersih tanpa proses analisis data, hasil pengujian hipotesis. Hasil dapat disajikan dengan table atau grafik, untuk memperjelas hasil secara verbal</w:t>
      </w:r>
    </w:p>
    <w:p w:rsidR="00000000" w:rsidDel="00000000" w:rsidP="00000000" w:rsidRDefault="00000000" w:rsidRPr="00000000" w14:paraId="00000034">
      <w:pPr>
        <w:ind w:firstLine="5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Pembahasan merupakan bagian terpenting dari keseluruhan isi artikel ilmiah. Tujuan pembahasan adalah: Menjawab masalah penelitian, menafsirkan temuan-temuan, mengintegrasikan temuan dari penelitian ke dalam kumpulan pengetahuan yang telah ada dan menyusun teori baru atau memodifikasi teori yang sudah ada.</w:t>
      </w:r>
    </w:p>
    <w:p w:rsidR="00000000" w:rsidDel="00000000" w:rsidP="00000000" w:rsidRDefault="00000000" w:rsidRPr="00000000" w14:paraId="00000035">
      <w:pPr>
        <w:tabs>
          <w:tab w:val="left" w:pos="7740"/>
        </w:tabs>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tabs>
          <w:tab w:val="left" w:pos="7740"/>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Tabel 1. Ringkasan Model</w:t>
      </w:r>
    </w:p>
    <w:tbl>
      <w:tblPr>
        <w:tblStyle w:val="Table1"/>
        <w:tblW w:w="7350.0" w:type="dxa"/>
        <w:jc w:val="center"/>
        <w:tblLayout w:type="fixed"/>
        <w:tblLook w:val="0000"/>
      </w:tblPr>
      <w:tblGrid>
        <w:gridCol w:w="2340"/>
        <w:gridCol w:w="960"/>
        <w:gridCol w:w="960"/>
        <w:gridCol w:w="1155"/>
        <w:gridCol w:w="1935"/>
        <w:tblGridChange w:id="0">
          <w:tblGrid>
            <w:gridCol w:w="2340"/>
            <w:gridCol w:w="960"/>
            <w:gridCol w:w="960"/>
            <w:gridCol w:w="1155"/>
            <w:gridCol w:w="1935"/>
          </w:tblGrid>
        </w:tblGridChange>
      </w:tblGrid>
      <w:tr>
        <w:trPr>
          <w:trHeight w:val="240" w:hRule="atLeast"/>
        </w:trPr>
        <w:tc>
          <w:tcPr>
            <w:tcBorders>
              <w:top w:color="000000" w:space="0" w:sz="4"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037">
            <w:pPr>
              <w:tabs>
                <w:tab w:val="left" w:pos="7740"/>
              </w:tabs>
              <w:ind w:right="-88"/>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Model</w:t>
            </w:r>
          </w:p>
        </w:tc>
        <w:tc>
          <w:tcPr>
            <w:tcBorders>
              <w:top w:color="000000" w:space="0" w:sz="4"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38">
            <w:pPr>
              <w:tabs>
                <w:tab w:val="left" w:pos="7740"/>
              </w:tabs>
              <w:ind w:left="-66" w:right="-7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w:t>
            </w:r>
            <w:r w:rsidDel="00000000" w:rsidR="00000000" w:rsidRPr="00000000">
              <w:rPr>
                <w:rtl w:val="0"/>
              </w:rPr>
            </w:r>
          </w:p>
        </w:tc>
        <w:tc>
          <w:tcPr>
            <w:tcBorders>
              <w:top w:color="000000" w:space="0" w:sz="4"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39">
            <w:pPr>
              <w:tabs>
                <w:tab w:val="left" w:pos="7740"/>
              </w:tabs>
              <w:ind w:left="-66" w:right="-118"/>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w:t>
            </w:r>
          </w:p>
          <w:p w:rsidR="00000000" w:rsidDel="00000000" w:rsidP="00000000" w:rsidRDefault="00000000" w:rsidRPr="00000000" w14:paraId="0000003A">
            <w:pPr>
              <w:tabs>
                <w:tab w:val="left" w:pos="7740"/>
              </w:tabs>
              <w:ind w:left="-66" w:right="-118"/>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Square</w:t>
            </w:r>
          </w:p>
        </w:tc>
        <w:tc>
          <w:tcPr>
            <w:tcBorders>
              <w:top w:color="000000" w:space="0" w:sz="4"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3B">
            <w:pPr>
              <w:tabs>
                <w:tab w:val="left" w:pos="7740"/>
              </w:tabs>
              <w:ind w:left="-59" w:right="-6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Adjusted R Square</w:t>
            </w:r>
          </w:p>
        </w:tc>
        <w:tc>
          <w:tcPr>
            <w:tcBorders>
              <w:top w:color="000000" w:space="0" w:sz="4"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3C">
            <w:pPr>
              <w:tabs>
                <w:tab w:val="left" w:pos="7740"/>
              </w:tabs>
              <w:ind w:left="-106" w:right="-97"/>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Std. Error of the Esitimate</w:t>
            </w:r>
          </w:p>
        </w:tc>
      </w:tr>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D">
            <w:pPr>
              <w:tabs>
                <w:tab w:val="left" w:pos="7740"/>
              </w:tabs>
              <w:ind w:right="-88"/>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E">
            <w:pPr>
              <w:tabs>
                <w:tab w:val="left" w:pos="7740"/>
              </w:tabs>
              <w:ind w:left="-66" w:right="-7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0.50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F">
            <w:pPr>
              <w:tabs>
                <w:tab w:val="left" w:pos="7740"/>
              </w:tabs>
              <w:ind w:left="-66" w:right="-118"/>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0.025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0">
            <w:pPr>
              <w:tabs>
                <w:tab w:val="left" w:pos="7740"/>
              </w:tabs>
              <w:ind w:left="-59" w:right="-6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0.024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1">
            <w:pPr>
              <w:tabs>
                <w:tab w:val="left" w:pos="7740"/>
              </w:tabs>
              <w:ind w:left="-106" w:right="-97"/>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2.74</w:t>
            </w:r>
          </w:p>
        </w:tc>
      </w:tr>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2">
            <w:pPr>
              <w:tabs>
                <w:tab w:val="left" w:pos="7740"/>
              </w:tabs>
              <w:ind w:right="-88"/>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3">
            <w:pPr>
              <w:tabs>
                <w:tab w:val="left" w:pos="7740"/>
              </w:tabs>
              <w:ind w:left="-66" w:right="-7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0.70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4">
            <w:pPr>
              <w:tabs>
                <w:tab w:val="left" w:pos="7740"/>
              </w:tabs>
              <w:ind w:left="-66" w:right="-118"/>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0.049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5">
            <w:pPr>
              <w:tabs>
                <w:tab w:val="left" w:pos="7740"/>
              </w:tabs>
              <w:ind w:left="-59" w:right="-6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0.048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6">
            <w:pPr>
              <w:tabs>
                <w:tab w:val="left" w:pos="7740"/>
              </w:tabs>
              <w:ind w:left="-106" w:right="-97"/>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4.57</w:t>
            </w:r>
          </w:p>
        </w:tc>
      </w:tr>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7">
            <w:pPr>
              <w:tabs>
                <w:tab w:val="left" w:pos="7740"/>
              </w:tabs>
              <w:ind w:right="-88"/>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8">
            <w:pPr>
              <w:tabs>
                <w:tab w:val="left" w:pos="7740"/>
              </w:tabs>
              <w:ind w:left="-66" w:right="-7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0.60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9">
            <w:pPr>
              <w:tabs>
                <w:tab w:val="left" w:pos="7740"/>
              </w:tabs>
              <w:ind w:left="-66" w:right="-118"/>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0.036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A">
            <w:pPr>
              <w:tabs>
                <w:tab w:val="left" w:pos="7740"/>
              </w:tabs>
              <w:ind w:left="-59" w:right="-6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0.035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B">
            <w:pPr>
              <w:tabs>
                <w:tab w:val="left" w:pos="7740"/>
              </w:tabs>
              <w:ind w:left="-106" w:right="-97"/>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3.09</w:t>
            </w:r>
          </w:p>
        </w:tc>
      </w:tr>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C">
            <w:pPr>
              <w:tabs>
                <w:tab w:val="left" w:pos="7740"/>
              </w:tabs>
              <w:ind w:right="-88"/>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D">
            <w:pPr>
              <w:tabs>
                <w:tab w:val="left" w:pos="7740"/>
              </w:tabs>
              <w:ind w:left="-66" w:right="-7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0.60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E">
            <w:pPr>
              <w:tabs>
                <w:tab w:val="left" w:pos="7740"/>
              </w:tabs>
              <w:ind w:left="-66" w:right="-118"/>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0.046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F">
            <w:pPr>
              <w:tabs>
                <w:tab w:val="left" w:pos="7740"/>
              </w:tabs>
              <w:ind w:left="-59" w:right="-6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0.045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0">
            <w:pPr>
              <w:tabs>
                <w:tab w:val="left" w:pos="7740"/>
              </w:tabs>
              <w:ind w:left="-106" w:right="-97"/>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5.07</w:t>
            </w:r>
          </w:p>
        </w:tc>
      </w:tr>
      <w:tr>
        <w:trPr>
          <w:trHeight w:val="2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1">
            <w:pPr>
              <w:tabs>
                <w:tab w:val="left" w:pos="7740"/>
              </w:tabs>
              <w:ind w:right="-88"/>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2">
            <w:pPr>
              <w:tabs>
                <w:tab w:val="left" w:pos="7740"/>
              </w:tabs>
              <w:ind w:left="-66" w:right="-7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0.90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3">
            <w:pPr>
              <w:tabs>
                <w:tab w:val="left" w:pos="7740"/>
              </w:tabs>
              <w:ind w:left="-66" w:right="-118"/>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0.091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4">
            <w:pPr>
              <w:tabs>
                <w:tab w:val="left" w:pos="7740"/>
              </w:tabs>
              <w:ind w:left="-59" w:right="-6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0.089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5">
            <w:pPr>
              <w:tabs>
                <w:tab w:val="left" w:pos="7740"/>
              </w:tabs>
              <w:ind w:left="-106" w:right="-97"/>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3.79</w:t>
            </w:r>
          </w:p>
        </w:tc>
      </w:tr>
      <w:tr>
        <w:trPr>
          <w:trHeight w:val="220" w:hRule="atLeast"/>
        </w:trPr>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056">
            <w:pPr>
              <w:tabs>
                <w:tab w:val="left" w:pos="7740"/>
              </w:tabs>
              <w:ind w:right="-88"/>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057">
            <w:pPr>
              <w:tabs>
                <w:tab w:val="left" w:pos="7740"/>
              </w:tabs>
              <w:ind w:left="-66" w:right="-7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0.50</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058">
            <w:pPr>
              <w:tabs>
                <w:tab w:val="left" w:pos="7740"/>
              </w:tabs>
              <w:ind w:left="-66" w:right="-118"/>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0.025</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059">
            <w:pPr>
              <w:tabs>
                <w:tab w:val="left" w:pos="7740"/>
              </w:tabs>
              <w:ind w:left="-59" w:right="-6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0.024</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05A">
            <w:pPr>
              <w:tabs>
                <w:tab w:val="left" w:pos="7740"/>
              </w:tabs>
              <w:ind w:left="-106" w:right="-97"/>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1.55</w:t>
            </w:r>
          </w:p>
        </w:tc>
      </w:tr>
      <w:tr>
        <w:trPr>
          <w:trHeight w:val="220" w:hRule="atLeast"/>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B">
            <w:pPr>
              <w:tabs>
                <w:tab w:val="left" w:pos="7740"/>
              </w:tabs>
              <w:ind w:right="-88"/>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C">
            <w:pPr>
              <w:tabs>
                <w:tab w:val="left" w:pos="7740"/>
              </w:tabs>
              <w:ind w:left="-66" w:right="-7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0.60</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D">
            <w:pPr>
              <w:tabs>
                <w:tab w:val="left" w:pos="7740"/>
              </w:tabs>
              <w:ind w:left="-66" w:right="-118"/>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0.036</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E">
            <w:pPr>
              <w:tabs>
                <w:tab w:val="left" w:pos="7740"/>
              </w:tabs>
              <w:ind w:left="-59" w:right="-6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0.036</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F">
            <w:pPr>
              <w:tabs>
                <w:tab w:val="left" w:pos="7740"/>
              </w:tabs>
              <w:ind w:left="-106" w:right="-97"/>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3.12</w:t>
            </w:r>
          </w:p>
        </w:tc>
      </w:tr>
    </w:tbl>
    <w:p w:rsidR="00000000" w:rsidDel="00000000" w:rsidP="00000000" w:rsidRDefault="00000000" w:rsidRPr="00000000" w14:paraId="00000060">
      <w:pPr>
        <w:tabs>
          <w:tab w:val="left" w:pos="7740"/>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1">
      <w:pPr>
        <w:tabs>
          <w:tab w:val="left" w:pos="7740"/>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2">
      <w:pPr>
        <w:ind w:firstLine="5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Tabel dibuat dengan lebar garis 1 pt dan </w:t>
      </w:r>
      <w:r w:rsidDel="00000000" w:rsidR="00000000" w:rsidRPr="00000000">
        <w:rPr>
          <w:rFonts w:ascii="Arial" w:cs="Arial" w:eastAsia="Arial" w:hAnsi="Arial"/>
          <w:i w:val="1"/>
          <w:sz w:val="22"/>
          <w:szCs w:val="22"/>
          <w:rtl w:val="0"/>
        </w:rPr>
        <w:t xml:space="preserve">tables caption</w:t>
      </w:r>
      <w:r w:rsidDel="00000000" w:rsidR="00000000" w:rsidRPr="00000000">
        <w:rPr>
          <w:rFonts w:ascii="Arial" w:cs="Arial" w:eastAsia="Arial" w:hAnsi="Arial"/>
          <w:sz w:val="22"/>
          <w:szCs w:val="22"/>
          <w:rtl w:val="0"/>
        </w:rPr>
        <w:t xml:space="preserve"> (keterangan tabel) diletakkan di atas tabel. Keterangan tabel yang terdiri lebih dari 2 baris ditulis menggunakan spasi 1. </w:t>
      </w:r>
    </w:p>
    <w:p w:rsidR="00000000" w:rsidDel="00000000" w:rsidP="00000000" w:rsidRDefault="00000000" w:rsidRPr="00000000" w14:paraId="00000063">
      <w:pPr>
        <w:ind w:firstLine="5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Garis-garis tabel diutamakan garis horizontal saja sedangkan garis vertikal dihilangkan.</w:t>
      </w:r>
    </w:p>
    <w:p w:rsidR="00000000" w:rsidDel="00000000" w:rsidP="00000000" w:rsidRDefault="00000000" w:rsidRPr="00000000" w14:paraId="00000064">
      <w:pPr>
        <w:tabs>
          <w:tab w:val="left" w:pos="7740"/>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5">
      <w:pPr>
        <w:tabs>
          <w:tab w:val="left" w:pos="7740"/>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6">
      <w:pPr>
        <w:tabs>
          <w:tab w:val="left" w:pos="7740"/>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7">
      <w:pPr>
        <w:tabs>
          <w:tab w:val="left" w:pos="7740"/>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Simpulan dan Saran</w:t>
      </w:r>
    </w:p>
    <w:p w:rsidR="00000000" w:rsidDel="00000000" w:rsidP="00000000" w:rsidRDefault="00000000" w:rsidRPr="00000000" w14:paraId="00000069">
      <w:pPr>
        <w:tabs>
          <w:tab w:val="left" w:pos="7740"/>
        </w:tabs>
        <w:ind w:firstLine="5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Berisi simpulan dan saran. Simpulan memuat jawaban atas pertanyaan penelitian. Saran-saran mengacu pada hasil penelitian dan berupa tindakan praktis, sebutkan untuk siapa dan untuk apa saran ditujukan. Ditulis dalam bentuk essay, bukan dalam bentuk numerikal.</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7740"/>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tabs>
          <w:tab w:val="left" w:pos="7740"/>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Ucapan Terimakasih</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7740"/>
        </w:tabs>
        <w:spacing w:after="0" w:before="0" w:line="240" w:lineRule="auto"/>
        <w:ind w:left="0" w:right="0" w:firstLine="54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Jika ada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ucapan terimakasih ditujukan kepada institusi resmi atau perorangan sebagai penyandang dana atau telah memberikan kontribusi lain dalam penelitian. Ucapan terimakasih dilengkapi dengan nomor surat kontrak penelitian.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7740"/>
        </w:tabs>
        <w:spacing w:after="0" w:before="0" w:line="240" w:lineRule="auto"/>
        <w:ind w:left="0" w:right="0" w:firstLine="54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7740"/>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Daftar Pustaka</w:t>
      </w:r>
    </w:p>
    <w:p w:rsidR="00000000" w:rsidDel="00000000" w:rsidP="00000000" w:rsidRDefault="00000000" w:rsidRPr="00000000" w14:paraId="0000006F">
      <w:pPr>
        <w:tabs>
          <w:tab w:val="left" w:pos="7740"/>
        </w:tabs>
        <w:ind w:firstLine="5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Penulisan daftar pustaka terdiri-dari nama penulis, tahun penerbitan, judul artikel, nama kota dan institusi penerbitan. Daftar rujukan diurutkan sesuai huruf pertama nama penulis (A-Z). Kata kedua dalam nama disepakati sebagai nama keluarga. Semua pustaka yang dirujuk dalam teks harus dituliskan dalam daftar rujukan. Daftar rujukan diutamakan merupakan artikel yang diambil dari jurnal / publikasi terbaru paling lama 5 tahun sebelum pengiriman artikel (</w:t>
      </w:r>
      <w:r w:rsidDel="00000000" w:rsidR="00000000" w:rsidRPr="00000000">
        <w:rPr>
          <w:rFonts w:ascii="Arial" w:cs="Arial" w:eastAsia="Arial" w:hAnsi="Arial"/>
          <w:i w:val="1"/>
          <w:sz w:val="22"/>
          <w:szCs w:val="22"/>
          <w:rtl w:val="0"/>
        </w:rPr>
        <w:t xml:space="preserve">paper submission</w:t>
      </w:r>
      <w:r w:rsidDel="00000000" w:rsidR="00000000" w:rsidRPr="00000000">
        <w:rPr>
          <w:rFonts w:ascii="Arial" w:cs="Arial" w:eastAsia="Arial" w:hAnsi="Arial"/>
          <w:sz w:val="22"/>
          <w:szCs w:val="22"/>
          <w:rtl w:val="0"/>
        </w:rPr>
        <w:t xml:space="preserve">). Cara penulisan rujukan: nama keluarga dan tahun (Pitunov, 2007)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7740"/>
        </w:tabs>
        <w:spacing w:after="120" w:before="120" w:line="240" w:lineRule="auto"/>
        <w:ind w:left="540" w:right="0" w:hanging="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Ary, D., Jacobs, L.C. &amp; Razavieh, A. 1976.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Pengantar Penelitian Pendidikan.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Terjemahan oleh Arief Furchan. 1982. Surabaya: Usaha nasional</w:t>
      </w:r>
    </w:p>
    <w:p w:rsidR="00000000" w:rsidDel="00000000" w:rsidP="00000000" w:rsidRDefault="00000000" w:rsidRPr="00000000" w14:paraId="00000071">
      <w:pPr>
        <w:tabs>
          <w:tab w:val="left" w:pos="7740"/>
        </w:tabs>
        <w:spacing w:after="120" w:before="120" w:lineRule="auto"/>
        <w:ind w:left="540" w:right="24" w:hanging="54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Arikunto, S. 1998. </w:t>
      </w:r>
      <w:r w:rsidDel="00000000" w:rsidR="00000000" w:rsidRPr="00000000">
        <w:rPr>
          <w:rFonts w:ascii="Arial" w:cs="Arial" w:eastAsia="Arial" w:hAnsi="Arial"/>
          <w:i w:val="1"/>
          <w:color w:val="000000"/>
          <w:sz w:val="22"/>
          <w:szCs w:val="22"/>
          <w:rtl w:val="0"/>
        </w:rPr>
        <w:t xml:space="preserve">Prosedur Penelitian</w:t>
      </w:r>
      <w:r w:rsidDel="00000000" w:rsidR="00000000" w:rsidRPr="00000000">
        <w:rPr>
          <w:rFonts w:ascii="Arial" w:cs="Arial" w:eastAsia="Arial" w:hAnsi="Arial"/>
          <w:color w:val="000000"/>
          <w:sz w:val="22"/>
          <w:szCs w:val="22"/>
          <w:rtl w:val="0"/>
        </w:rPr>
        <w:t xml:space="preserve">. Jakarta: Rinneka Cipta</w:t>
      </w:r>
    </w:p>
    <w:p w:rsidR="00000000" w:rsidDel="00000000" w:rsidP="00000000" w:rsidRDefault="00000000" w:rsidRPr="00000000" w14:paraId="00000072">
      <w:pPr>
        <w:tabs>
          <w:tab w:val="left" w:pos="7740"/>
        </w:tabs>
        <w:spacing w:after="120" w:lineRule="auto"/>
        <w:ind w:left="540" w:right="24" w:hanging="54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Jawa Pos. 22 April 2008. </w:t>
      </w:r>
      <w:r w:rsidDel="00000000" w:rsidR="00000000" w:rsidRPr="00000000">
        <w:rPr>
          <w:rFonts w:ascii="Arial" w:cs="Arial" w:eastAsia="Arial" w:hAnsi="Arial"/>
          <w:i w:val="1"/>
          <w:color w:val="000000"/>
          <w:sz w:val="22"/>
          <w:szCs w:val="22"/>
          <w:rtl w:val="0"/>
        </w:rPr>
        <w:t xml:space="preserve">Wanita Kelas Bawah Lebih Mandiri</w:t>
      </w:r>
      <w:r w:rsidDel="00000000" w:rsidR="00000000" w:rsidRPr="00000000">
        <w:rPr>
          <w:rFonts w:ascii="Arial" w:cs="Arial" w:eastAsia="Arial" w:hAnsi="Arial"/>
          <w:color w:val="000000"/>
          <w:sz w:val="22"/>
          <w:szCs w:val="22"/>
          <w:rtl w:val="0"/>
        </w:rPr>
        <w:t xml:space="preserve">, hlm. 3</w:t>
      </w:r>
    </w:p>
    <w:p w:rsidR="00000000" w:rsidDel="00000000" w:rsidP="00000000" w:rsidRDefault="00000000" w:rsidRPr="00000000" w14:paraId="00000073">
      <w:pPr>
        <w:tabs>
          <w:tab w:val="left" w:pos="7740"/>
        </w:tabs>
        <w:spacing w:after="120" w:lineRule="auto"/>
        <w:ind w:left="540" w:right="24" w:hanging="54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Kansil, C.L. 2002. Orientasi Baru Penyelenggaraan Pendidikan Program Profesional dalam Memenuhi Kebutuhan Dunia Idustri.</w:t>
      </w:r>
      <w:r w:rsidDel="00000000" w:rsidR="00000000" w:rsidRPr="00000000">
        <w:rPr>
          <w:rFonts w:ascii="Arial" w:cs="Arial" w:eastAsia="Arial" w:hAnsi="Arial"/>
          <w:i w:val="1"/>
          <w:color w:val="000000"/>
          <w:sz w:val="22"/>
          <w:szCs w:val="22"/>
          <w:rtl w:val="0"/>
        </w:rPr>
        <w:t xml:space="preserve"> Transpor</w:t>
      </w:r>
      <w:r w:rsidDel="00000000" w:rsidR="00000000" w:rsidRPr="00000000">
        <w:rPr>
          <w:rFonts w:ascii="Arial" w:cs="Arial" w:eastAsia="Arial" w:hAnsi="Arial"/>
          <w:color w:val="000000"/>
          <w:sz w:val="22"/>
          <w:szCs w:val="22"/>
          <w:rtl w:val="0"/>
        </w:rPr>
        <w:t xml:space="preserve">, XX(4): 54-5 (4): 57-61</w:t>
      </w:r>
    </w:p>
    <w:p w:rsidR="00000000" w:rsidDel="00000000" w:rsidP="00000000" w:rsidRDefault="00000000" w:rsidRPr="00000000" w14:paraId="00000074">
      <w:pPr>
        <w:tabs>
          <w:tab w:val="left" w:pos="7740"/>
        </w:tabs>
        <w:spacing w:after="120" w:lineRule="auto"/>
        <w:ind w:left="540" w:right="24" w:hanging="54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Kumaidi. 2005. Pengukuran Bekal Awal Belajar dan Pengembangan Tesnya. </w:t>
      </w:r>
      <w:r w:rsidDel="00000000" w:rsidR="00000000" w:rsidRPr="00000000">
        <w:rPr>
          <w:rFonts w:ascii="Arial" w:cs="Arial" w:eastAsia="Arial" w:hAnsi="Arial"/>
          <w:i w:val="1"/>
          <w:color w:val="000000"/>
          <w:sz w:val="22"/>
          <w:szCs w:val="22"/>
          <w:rtl w:val="0"/>
        </w:rPr>
        <w:t xml:space="preserve">Jurnal Ilmu Pendidikan</w:t>
      </w:r>
      <w:r w:rsidDel="00000000" w:rsidR="00000000" w:rsidRPr="00000000">
        <w:rPr>
          <w:rFonts w:ascii="Arial" w:cs="Arial" w:eastAsia="Arial" w:hAnsi="Arial"/>
          <w:color w:val="000000"/>
          <w:sz w:val="22"/>
          <w:szCs w:val="22"/>
          <w:rtl w:val="0"/>
        </w:rPr>
        <w:t xml:space="preserve">. Jilid 5, No. 4,</w:t>
      </w:r>
    </w:p>
    <w:p w:rsidR="00000000" w:rsidDel="00000000" w:rsidP="00000000" w:rsidRDefault="00000000" w:rsidRPr="00000000" w14:paraId="00000075">
      <w:pPr>
        <w:tabs>
          <w:tab w:val="left" w:pos="7740"/>
        </w:tabs>
        <w:spacing w:after="120" w:lineRule="auto"/>
        <w:ind w:left="540" w:right="24" w:hanging="54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Kuntoro, T. 2006. </w:t>
      </w:r>
      <w:r w:rsidDel="00000000" w:rsidR="00000000" w:rsidRPr="00000000">
        <w:rPr>
          <w:rFonts w:ascii="Arial" w:cs="Arial" w:eastAsia="Arial" w:hAnsi="Arial"/>
          <w:i w:val="1"/>
          <w:color w:val="000000"/>
          <w:sz w:val="22"/>
          <w:szCs w:val="22"/>
          <w:rtl w:val="0"/>
        </w:rPr>
        <w:t xml:space="preserve">Pengembangan Kurikulum Pelatihan Magang di STM Nasional Semarang: Suatu Studi Berdasarkan Dunia Usaha.</w:t>
      </w:r>
      <w:r w:rsidDel="00000000" w:rsidR="00000000" w:rsidRPr="00000000">
        <w:rPr>
          <w:rFonts w:ascii="Arial" w:cs="Arial" w:eastAsia="Arial" w:hAnsi="Arial"/>
          <w:color w:val="000000"/>
          <w:sz w:val="22"/>
          <w:szCs w:val="22"/>
          <w:rtl w:val="0"/>
        </w:rPr>
        <w:t xml:space="preserve"> Tesis tidak diterbitkan. Semarang: PPS UNNES</w:t>
      </w:r>
    </w:p>
    <w:p w:rsidR="00000000" w:rsidDel="00000000" w:rsidP="00000000" w:rsidRDefault="00000000" w:rsidRPr="00000000" w14:paraId="00000076">
      <w:pPr>
        <w:tabs>
          <w:tab w:val="left" w:pos="7740"/>
        </w:tabs>
        <w:spacing w:after="120" w:lineRule="auto"/>
        <w:ind w:left="540" w:right="24" w:hanging="54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Pitunov, B. 13 Desember 2007. Sekolah Unggulan Ataukah Sekolah Pengunggulan ? </w:t>
      </w:r>
      <w:r w:rsidDel="00000000" w:rsidR="00000000" w:rsidRPr="00000000">
        <w:rPr>
          <w:rFonts w:ascii="Arial" w:cs="Arial" w:eastAsia="Arial" w:hAnsi="Arial"/>
          <w:i w:val="1"/>
          <w:color w:val="000000"/>
          <w:sz w:val="22"/>
          <w:szCs w:val="22"/>
          <w:rtl w:val="0"/>
        </w:rPr>
        <w:t xml:space="preserve">Majapahit Pos</w:t>
      </w:r>
      <w:r w:rsidDel="00000000" w:rsidR="00000000" w:rsidRPr="00000000">
        <w:rPr>
          <w:rFonts w:ascii="Arial" w:cs="Arial" w:eastAsia="Arial" w:hAnsi="Arial"/>
          <w:color w:val="000000"/>
          <w:sz w:val="22"/>
          <w:szCs w:val="22"/>
          <w:rtl w:val="0"/>
        </w:rPr>
        <w:t xml:space="preserve">, hlm. 4 &amp; 11</w:t>
      </w:r>
    </w:p>
    <w:p w:rsidR="00000000" w:rsidDel="00000000" w:rsidP="00000000" w:rsidRDefault="00000000" w:rsidRPr="00000000" w14:paraId="00000077">
      <w:pPr>
        <w:tabs>
          <w:tab w:val="left" w:pos="7740"/>
        </w:tabs>
        <w:spacing w:after="120" w:lineRule="auto"/>
        <w:ind w:left="540" w:right="24" w:hanging="54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Waseso, M.G. 2001. </w:t>
      </w:r>
      <w:r w:rsidDel="00000000" w:rsidR="00000000" w:rsidRPr="00000000">
        <w:rPr>
          <w:rFonts w:ascii="Arial" w:cs="Arial" w:eastAsia="Arial" w:hAnsi="Arial"/>
          <w:i w:val="1"/>
          <w:color w:val="000000"/>
          <w:sz w:val="22"/>
          <w:szCs w:val="22"/>
          <w:rtl w:val="0"/>
        </w:rPr>
        <w:t xml:space="preserve">Isi dan Format Jurnal Ilmiah</w:t>
      </w:r>
      <w:r w:rsidDel="00000000" w:rsidR="00000000" w:rsidRPr="00000000">
        <w:rPr>
          <w:rFonts w:ascii="Arial" w:cs="Arial" w:eastAsia="Arial" w:hAnsi="Arial"/>
          <w:color w:val="000000"/>
          <w:sz w:val="22"/>
          <w:szCs w:val="22"/>
          <w:rtl w:val="0"/>
        </w:rPr>
        <w:t xml:space="preserve">. Makalah disajikan dalam Seminar Lokakarya Penulisan artikel dan Pengelolaan jurnal Ilmiah, Universitas Lambungmangkurat, 9-11Agustus</w:t>
      </w:r>
    </w:p>
    <w:sectPr>
      <w:type w:val="continuous"/>
      <w:pgSz w:h="16839" w:w="11907"/>
      <w:pgMar w:bottom="1418" w:top="1418" w:left="1418" w:right="1418"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PENDASI: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Jurnal Pendidikan Dasar Indonesia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right" w:pos="9027"/>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Vol. x No. x, Bulan Tahun</w:t>
    </w:r>
  </w:p>
  <w:p w:rsidR="00000000" w:rsidDel="00000000" w:rsidP="00000000" w:rsidRDefault="00000000" w:rsidRPr="00000000" w14:paraId="00000079">
    <w:pPr>
      <w:keepNext w:val="0"/>
      <w:keepLines w:val="0"/>
      <w:widowControl w:val="1"/>
      <w:pBdr>
        <w:top w:space="0" w:sz="0" w:val="nil"/>
        <w:left w:space="0" w:sz="0" w:val="nil"/>
        <w:bottom w:color="000000" w:space="1" w:sz="4" w:val="single"/>
        <w:right w:space="0" w:sz="0" w:val="nil"/>
        <w:between w:space="0" w:sz="0" w:val="nil"/>
      </w:pBdr>
      <w:shd w:fill="auto" w:val="clear"/>
      <w:tabs>
        <w:tab w:val="left" w:pos="5691"/>
        <w:tab w:val="right" w:pos="9071"/>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ISSN: 2613-9553 </w:t>
      <w:tab/>
      <w:tab/>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F5777"/>
    <w:rPr>
      <w:rFonts w:eastAsia="MS Mincho"/>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cs="Tahoma" w:hAnsi="Tahoma"/>
      <w:sz w:val="16"/>
      <w:szCs w:val="16"/>
    </w:rPr>
  </w:style>
  <w:style w:type="character" w:styleId="BalloonTextChar" w:customStyle="1">
    <w:name w:val="Balloon Text Char"/>
    <w:basedOn w:val="DefaultParagraphFont"/>
    <w:link w:val="BalloonText"/>
    <w:rsid w:val="000644D4"/>
    <w:rPr>
      <w:rFonts w:ascii="Tahoma" w:cs="Tahoma" w:eastAsia="MS Mincho" w:hAnsi="Tahoma"/>
      <w:sz w:val="16"/>
      <w:szCs w:val="16"/>
    </w:rPr>
  </w:style>
  <w:style w:type="paragraph" w:styleId="Header">
    <w:name w:val="header"/>
    <w:basedOn w:val="Normal"/>
    <w:link w:val="HeaderChar"/>
    <w:uiPriority w:val="99"/>
    <w:unhideWhenUsed w:val="1"/>
    <w:rsid w:val="00994B35"/>
    <w:pPr>
      <w:tabs>
        <w:tab w:val="center" w:pos="4680"/>
        <w:tab w:val="right" w:pos="9360"/>
      </w:tabs>
    </w:pPr>
  </w:style>
  <w:style w:type="character" w:styleId="HeaderChar" w:customStyle="1">
    <w:name w:val="Header Char"/>
    <w:basedOn w:val="DefaultParagraphFont"/>
    <w:link w:val="Header"/>
    <w:uiPriority w:val="99"/>
    <w:rsid w:val="00994B35"/>
    <w:rPr>
      <w:rFonts w:eastAsia="MS Mincho"/>
      <w:sz w:val="24"/>
      <w:szCs w:val="24"/>
    </w:rPr>
  </w:style>
  <w:style w:type="paragraph" w:styleId="Footer">
    <w:name w:val="footer"/>
    <w:basedOn w:val="Normal"/>
    <w:link w:val="FooterChar"/>
    <w:uiPriority w:val="99"/>
    <w:unhideWhenUsed w:val="1"/>
    <w:rsid w:val="00994B35"/>
    <w:pPr>
      <w:tabs>
        <w:tab w:val="center" w:pos="4680"/>
        <w:tab w:val="right" w:pos="9360"/>
      </w:tabs>
    </w:pPr>
  </w:style>
  <w:style w:type="character" w:styleId="FooterChar" w:customStyle="1">
    <w:name w:val="Footer Char"/>
    <w:basedOn w:val="DefaultParagraphFont"/>
    <w:link w:val="Footer"/>
    <w:uiPriority w:val="99"/>
    <w:rsid w:val="00994B35"/>
    <w:rPr>
      <w:rFonts w:eastAsia="MS Mincho"/>
      <w:sz w:val="24"/>
      <w:szCs w:val="24"/>
    </w:rPr>
  </w:style>
  <w:style w:type="paragraph" w:styleId="ListParagraph">
    <w:name w:val="List Paragraph"/>
    <w:basedOn w:val="Normal"/>
    <w:uiPriority w:val="34"/>
    <w:qFormat w:val="1"/>
    <w:rsid w:val="00D04EF4"/>
    <w:pPr>
      <w:ind w:left="720"/>
      <w:contextualSpacing w:val="1"/>
    </w:pPr>
  </w:style>
  <w:style w:type="character" w:styleId="NoSpacingChar" w:customStyle="1">
    <w:name w:val="No Spacing Char"/>
    <w:link w:val="NoSpacing"/>
    <w:uiPriority w:val="1"/>
    <w:locked w:val="1"/>
    <w:rsid w:val="00D229E8"/>
    <w:rPr>
      <w:lang w:val="id-ID"/>
    </w:rPr>
  </w:style>
  <w:style w:type="paragraph" w:styleId="NoSpacing">
    <w:name w:val="No Spacing"/>
    <w:link w:val="NoSpacingChar"/>
    <w:uiPriority w:val="1"/>
    <w:qFormat w:val="1"/>
    <w:rsid w:val="00D229E8"/>
    <w:rPr>
      <w:lang w:val="id-I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penulis2@undiksha.ac.id"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nulis1@undiksha.ac.id" TargetMode="External"/><Relationship Id="rId15" Type="http://schemas.openxmlformats.org/officeDocument/2006/relationships/footer" Target="footer2.xml"/><Relationship Id="rId14" Type="http://schemas.openxmlformats.org/officeDocument/2006/relationships/footer" Target="footer3.xml"/><Relationship Id="rId17" Type="http://schemas.openxmlformats.org/officeDocument/2006/relationships/image" Target="media/image2.png"/><Relationship Id="rId16"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jLsMkm+8mshsyuW4YcdXcor0cQ==">AMUW2mURjaMbK/nAviXTOMBJpGzy9pJtNXoCqSGPyYrQVKGqLcn5i8vm4HwcpHtXkiJY95WTIjcwmespLdKr1iw2nM94M4XnRZPDF8YBlbLCNxsLd1ZcyVwemUTPji3ax55PY27CU3HV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2019-09-06T01:14:00Z</dcterms:created>
  <dc:creator>crystal</dc:creator>
</cp:coreProperties>
</file>